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31" w:rsidRPr="00444931" w:rsidRDefault="00444931" w:rsidP="00444931">
      <w:pPr>
        <w:adjustRightInd w:val="0"/>
        <w:snapToGrid w:val="0"/>
        <w:spacing w:line="360" w:lineRule="auto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444931">
        <w:rPr>
          <w:rFonts w:ascii="黑体" w:eastAsia="黑体" w:hAnsi="黑体" w:cs="宋体" w:hint="eastAsia"/>
          <w:kern w:val="0"/>
          <w:sz w:val="32"/>
          <w:szCs w:val="32"/>
        </w:rPr>
        <w:t>中央纪委监察部网站“学思</w:t>
      </w:r>
      <w:proofErr w:type="gramStart"/>
      <w:r w:rsidRPr="00444931">
        <w:rPr>
          <w:rFonts w:ascii="黑体" w:eastAsia="黑体" w:hAnsi="黑体" w:cs="宋体" w:hint="eastAsia"/>
          <w:kern w:val="0"/>
          <w:sz w:val="32"/>
          <w:szCs w:val="32"/>
        </w:rPr>
        <w:t>践</w:t>
      </w:r>
      <w:proofErr w:type="gramEnd"/>
      <w:r w:rsidRPr="00444931">
        <w:rPr>
          <w:rFonts w:ascii="黑体" w:eastAsia="黑体" w:hAnsi="黑体" w:cs="宋体" w:hint="eastAsia"/>
          <w:kern w:val="0"/>
          <w:sz w:val="32"/>
          <w:szCs w:val="32"/>
        </w:rPr>
        <w:t>悟”专栏</w:t>
      </w:r>
    </w:p>
    <w:p w:rsidR="007A363A" w:rsidRDefault="007A363A" w:rsidP="007A363A">
      <w:pPr>
        <w:adjustRightInd w:val="0"/>
        <w:snapToGrid w:val="0"/>
        <w:spacing w:line="360" w:lineRule="auto"/>
        <w:rPr>
          <w:rFonts w:ascii="仿宋_GB2312" w:eastAsia="仿宋_GB2312" w:hAnsi="仿宋"/>
          <w:sz w:val="24"/>
          <w:szCs w:val="24"/>
        </w:rPr>
      </w:pPr>
    </w:p>
    <w:p w:rsidR="007A363A" w:rsidRPr="007A363A" w:rsidRDefault="007A363A" w:rsidP="007A363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7A363A">
        <w:rPr>
          <w:rFonts w:ascii="仿宋_GB2312" w:eastAsia="仿宋_GB2312" w:hint="eastAsia"/>
          <w:sz w:val="24"/>
          <w:szCs w:val="24"/>
        </w:rPr>
        <w:t>● 中华民族走向繁荣、富强和文明，必须有一个坚强的领导核心，这个领导核心无可替代，就是执政的中国共产党。</w:t>
      </w:r>
    </w:p>
    <w:p w:rsidR="007A363A" w:rsidRPr="007A363A" w:rsidRDefault="007A363A" w:rsidP="007A363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7A363A">
        <w:rPr>
          <w:rFonts w:ascii="仿宋_GB2312" w:eastAsia="仿宋_GB2312" w:hint="eastAsia"/>
          <w:sz w:val="24"/>
          <w:szCs w:val="24"/>
        </w:rPr>
        <w:t>● 坚持党的领导和推进社会主义法治是有机统一的。</w:t>
      </w:r>
    </w:p>
    <w:p w:rsidR="007A363A" w:rsidRPr="007A363A" w:rsidRDefault="007A363A" w:rsidP="007A363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7A363A">
        <w:rPr>
          <w:rFonts w:ascii="仿宋_GB2312" w:eastAsia="仿宋_GB2312" w:hint="eastAsia"/>
          <w:sz w:val="24"/>
          <w:szCs w:val="24"/>
        </w:rPr>
        <w:t>● 依规管党治党建设党是依法治国的重要前提和政治保障。邓小平同志指出：“没有党规党法，国法就很难保障。”全面推进依法治国，</w:t>
      </w:r>
      <w:proofErr w:type="gramStart"/>
      <w:r w:rsidRPr="007A363A">
        <w:rPr>
          <w:rFonts w:ascii="仿宋_GB2312" w:eastAsia="仿宋_GB2312" w:hint="eastAsia"/>
          <w:sz w:val="24"/>
          <w:szCs w:val="24"/>
        </w:rPr>
        <w:t>既要求党依据</w:t>
      </w:r>
      <w:proofErr w:type="gramEnd"/>
      <w:r w:rsidRPr="007A363A">
        <w:rPr>
          <w:rFonts w:ascii="仿宋_GB2312" w:eastAsia="仿宋_GB2312" w:hint="eastAsia"/>
          <w:sz w:val="24"/>
          <w:szCs w:val="24"/>
        </w:rPr>
        <w:t>宪法和法律治国理政，也要求党依据党内法规管党治党。</w:t>
      </w:r>
    </w:p>
    <w:p w:rsidR="007A363A" w:rsidRDefault="007A363A" w:rsidP="007A363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7A363A">
        <w:rPr>
          <w:rFonts w:ascii="仿宋_GB2312" w:eastAsia="仿宋_GB2312" w:hint="eastAsia"/>
          <w:sz w:val="24"/>
          <w:szCs w:val="24"/>
        </w:rPr>
        <w:t>● 制度的生命力在于执行。各级党组织和党员领导干部要以身作则、</w:t>
      </w:r>
      <w:proofErr w:type="gramStart"/>
      <w:r w:rsidRPr="007A363A">
        <w:rPr>
          <w:rFonts w:ascii="仿宋_GB2312" w:eastAsia="仿宋_GB2312" w:hint="eastAsia"/>
          <w:sz w:val="24"/>
          <w:szCs w:val="24"/>
        </w:rPr>
        <w:t>以上率</w:t>
      </w:r>
      <w:proofErr w:type="gramEnd"/>
      <w:r w:rsidRPr="007A363A">
        <w:rPr>
          <w:rFonts w:ascii="仿宋_GB2312" w:eastAsia="仿宋_GB2312" w:hint="eastAsia"/>
          <w:sz w:val="24"/>
          <w:szCs w:val="24"/>
        </w:rPr>
        <w:t>下，带头维护党章，带头遵守党规党纪。各级纪检机关要强化监督执纪问责，坚决维护党的政治纪律、组织纪律、财经纪律、工作纪律和生活纪律，同违规违纪行为作斗争。</w:t>
      </w:r>
    </w:p>
    <w:p w:rsidR="007A363A" w:rsidRDefault="007A363A" w:rsidP="007A363A">
      <w:pPr>
        <w:adjustRightInd w:val="0"/>
        <w:snapToGrid w:val="0"/>
        <w:spacing w:line="360" w:lineRule="auto"/>
        <w:rPr>
          <w:rFonts w:ascii="黑体" w:eastAsia="黑体" w:hAnsi="黑体" w:cs="宋体"/>
          <w:kern w:val="0"/>
          <w:sz w:val="24"/>
          <w:szCs w:val="24"/>
        </w:rPr>
      </w:pPr>
    </w:p>
    <w:p w:rsidR="007A363A" w:rsidRPr="007A363A" w:rsidRDefault="007A363A" w:rsidP="007A363A">
      <w:pPr>
        <w:adjustRightInd w:val="0"/>
        <w:snapToGrid w:val="0"/>
        <w:spacing w:line="360" w:lineRule="auto"/>
        <w:rPr>
          <w:rFonts w:ascii="黑体" w:eastAsia="黑体" w:hAnsi="黑体" w:cs="宋体"/>
          <w:kern w:val="0"/>
          <w:sz w:val="24"/>
          <w:szCs w:val="24"/>
        </w:rPr>
      </w:pPr>
      <w:r w:rsidRPr="007A363A">
        <w:rPr>
          <w:rFonts w:ascii="黑体" w:eastAsia="黑体" w:hAnsi="黑体" w:cs="宋体" w:hint="eastAsia"/>
          <w:kern w:val="0"/>
          <w:sz w:val="24"/>
          <w:szCs w:val="24"/>
        </w:rPr>
        <w:t>依法治国、依规治党之一</w:t>
      </w:r>
    </w:p>
    <w:p w:rsidR="007A363A" w:rsidRPr="007A363A" w:rsidRDefault="007A363A" w:rsidP="007A363A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7A363A">
        <w:rPr>
          <w:rFonts w:ascii="黑体" w:eastAsia="黑体" w:hAnsi="黑体" w:hint="eastAsia"/>
          <w:sz w:val="32"/>
          <w:szCs w:val="32"/>
        </w:rPr>
        <w:t>依规管党治党 推进依法治国</w:t>
      </w:r>
    </w:p>
    <w:p w:rsidR="007A363A" w:rsidRPr="007A363A" w:rsidRDefault="007A363A" w:rsidP="007A363A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  <w:szCs w:val="24"/>
        </w:rPr>
      </w:pPr>
      <w:r w:rsidRPr="007A363A">
        <w:rPr>
          <w:rFonts w:ascii="仿宋_GB2312" w:eastAsia="仿宋_GB2312" w:hint="eastAsia"/>
          <w:sz w:val="24"/>
          <w:szCs w:val="24"/>
        </w:rPr>
        <w:t>来源：中央纪委监察部网站 发布时间：</w:t>
      </w:r>
      <w:r>
        <w:rPr>
          <w:rFonts w:ascii="仿宋_GB2312" w:eastAsia="仿宋_GB2312" w:hint="eastAsia"/>
          <w:sz w:val="24"/>
          <w:szCs w:val="24"/>
        </w:rPr>
        <w:t>2014-11-03</w:t>
      </w:r>
    </w:p>
    <w:p w:rsidR="007A363A" w:rsidRPr="007A363A" w:rsidRDefault="007A363A" w:rsidP="007A363A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7A363A">
        <w:rPr>
          <w:rFonts w:ascii="仿宋_GB2312" w:eastAsia="仿宋_GB2312" w:hint="eastAsia"/>
          <w:sz w:val="24"/>
          <w:szCs w:val="24"/>
        </w:rPr>
        <w:t xml:space="preserve">　　党的十八届四中全会决定开宗明义，把坚持中国共产党的领导列为全面推进依法治国的首要原则，阐述了党的领导和依法治国的关系，强调社会主义法治必须坚持党的领导，党的领导必须依靠社会主义法治。</w:t>
      </w:r>
    </w:p>
    <w:p w:rsidR="007A363A" w:rsidRPr="007A363A" w:rsidRDefault="007A363A" w:rsidP="007A363A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7A363A">
        <w:rPr>
          <w:rFonts w:ascii="仿宋_GB2312" w:eastAsia="仿宋_GB2312" w:hint="eastAsia"/>
          <w:sz w:val="24"/>
          <w:szCs w:val="24"/>
        </w:rPr>
        <w:t xml:space="preserve">　　中国特色社会主义最大特色、</w:t>
      </w:r>
      <w:proofErr w:type="gramStart"/>
      <w:r w:rsidRPr="007A363A">
        <w:rPr>
          <w:rFonts w:ascii="仿宋_GB2312" w:eastAsia="仿宋_GB2312" w:hint="eastAsia"/>
          <w:sz w:val="24"/>
          <w:szCs w:val="24"/>
        </w:rPr>
        <w:t>最</w:t>
      </w:r>
      <w:proofErr w:type="gramEnd"/>
      <w:r w:rsidRPr="007A363A">
        <w:rPr>
          <w:rFonts w:ascii="仿宋_GB2312" w:eastAsia="仿宋_GB2312" w:hint="eastAsia"/>
          <w:sz w:val="24"/>
          <w:szCs w:val="24"/>
        </w:rPr>
        <w:t>本质特征就是党的领导。在我们国家，东西南北中，工农商学兵政党，党是领导一切的。党的领导是历史的选择、人民的选择。中华民族的独立和解放，是在中国共产党领导下取得的，解决13亿人民温饱问题和初步建成小康社会，也是在党的领导下实现的。5000年的中华传统文化决定了，我们国家和民族的发展要有一个主轴，否则必然四分五裂、一盘散沙。中华民族走向繁荣、富强和文明，必须有一个坚强的领导核心，这个领导核心无可替代，就是执政的中国共产党。</w:t>
      </w:r>
    </w:p>
    <w:p w:rsidR="007A363A" w:rsidRPr="007A363A" w:rsidRDefault="007A363A" w:rsidP="007A363A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7A363A">
        <w:rPr>
          <w:rFonts w:ascii="仿宋_GB2312" w:eastAsia="仿宋_GB2312" w:hint="eastAsia"/>
          <w:sz w:val="24"/>
          <w:szCs w:val="24"/>
        </w:rPr>
        <w:t xml:space="preserve">　　坚持党的领导和推进社会主义法治是有机统一的。宪法是国家的根本大法，确立了党的领导地位，赋予了党治国理政的责任和使命。党章是党内的根本大法，规定了党必须在宪法和法律范围内活动，党员必须模范遵守法律法规。党领导人民制定宪法和法律，领导人民执行宪法和法律，保证着依法治国的正确政治方向，引领社会主义法治建设。只有把党管好、治好、建设好，国家才能治理好。党治国理</w:t>
      </w:r>
      <w:proofErr w:type="gramStart"/>
      <w:r w:rsidRPr="007A363A">
        <w:rPr>
          <w:rFonts w:ascii="仿宋_GB2312" w:eastAsia="仿宋_GB2312" w:hint="eastAsia"/>
          <w:sz w:val="24"/>
          <w:szCs w:val="24"/>
        </w:rPr>
        <w:t>政能力</w:t>
      </w:r>
      <w:proofErr w:type="gramEnd"/>
      <w:r w:rsidRPr="007A363A">
        <w:rPr>
          <w:rFonts w:ascii="仿宋_GB2312" w:eastAsia="仿宋_GB2312" w:hint="eastAsia"/>
          <w:sz w:val="24"/>
          <w:szCs w:val="24"/>
        </w:rPr>
        <w:t>强，才能推进国家治理体系和治理能力现代化。</w:t>
      </w:r>
    </w:p>
    <w:p w:rsidR="007A363A" w:rsidRPr="007A363A" w:rsidRDefault="007A363A" w:rsidP="007A363A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7A363A">
        <w:rPr>
          <w:rFonts w:ascii="仿宋_GB2312" w:eastAsia="仿宋_GB2312" w:hint="eastAsia"/>
          <w:sz w:val="24"/>
          <w:szCs w:val="24"/>
        </w:rPr>
        <w:lastRenderedPageBreak/>
        <w:t xml:space="preserve">　　依规管党治党建设党是依法治国的重要前提和政治保障。邓小平同志指出：“没有党规党法，国法就很难保障。”全面推进依法治国，</w:t>
      </w:r>
      <w:proofErr w:type="gramStart"/>
      <w:r w:rsidRPr="007A363A">
        <w:rPr>
          <w:rFonts w:ascii="仿宋_GB2312" w:eastAsia="仿宋_GB2312" w:hint="eastAsia"/>
          <w:sz w:val="24"/>
          <w:szCs w:val="24"/>
        </w:rPr>
        <w:t>既要求党依据</w:t>
      </w:r>
      <w:proofErr w:type="gramEnd"/>
      <w:r w:rsidRPr="007A363A">
        <w:rPr>
          <w:rFonts w:ascii="仿宋_GB2312" w:eastAsia="仿宋_GB2312" w:hint="eastAsia"/>
          <w:sz w:val="24"/>
          <w:szCs w:val="24"/>
        </w:rPr>
        <w:t>宪法和法律治国理政，也要求党依据党内法规管党治党。我们党经过长期探索实践，已经形成了一整套层次清晰、运行有效的党内法规制度，使管党治党建设党有章可循、有</w:t>
      </w:r>
      <w:proofErr w:type="gramStart"/>
      <w:r w:rsidRPr="007A363A">
        <w:rPr>
          <w:rFonts w:ascii="仿宋_GB2312" w:eastAsia="仿宋_GB2312" w:hint="eastAsia"/>
          <w:sz w:val="24"/>
          <w:szCs w:val="24"/>
        </w:rPr>
        <w:t>规</w:t>
      </w:r>
      <w:proofErr w:type="gramEnd"/>
      <w:r w:rsidRPr="007A363A">
        <w:rPr>
          <w:rFonts w:ascii="仿宋_GB2312" w:eastAsia="仿宋_GB2312" w:hint="eastAsia"/>
          <w:sz w:val="24"/>
          <w:szCs w:val="24"/>
        </w:rPr>
        <w:t>可依。党章是管党治党的总章程，是全党必须严格遵守的总规矩。以党章为统领的党内法规制度，体现党的先锋队性质和先进性要求，是维护党的集中统一，保持党的凝聚力、战斗力的根本保证。现在党内有些同志不深入学习党章，或者只知其然、不知其所以然；有的党员领导干部只要求下级学，自己却不认真学；有些党校也没有正儿八经开设学习党章党规党纪的课程，真是最该学的不学。只有每一位党员无条件地履行党章规定的义务，受到党规党纪的刚性约束；每一个党组织切实把党章党规党纪作为指导党的工作、党内活动、党的建设的根本依据，党才能带动全社会尊法、守法、用法，把党的政治优势、社会主义制度优势转化为管理国家的效能。</w:t>
      </w:r>
    </w:p>
    <w:p w:rsidR="007A363A" w:rsidRPr="007A363A" w:rsidRDefault="007A363A" w:rsidP="007A363A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7A363A">
        <w:rPr>
          <w:rFonts w:ascii="仿宋_GB2312" w:eastAsia="仿宋_GB2312" w:hint="eastAsia"/>
          <w:sz w:val="24"/>
          <w:szCs w:val="24"/>
        </w:rPr>
        <w:t xml:space="preserve">　　制度的生命力在于执行。各级党组织和党员领导干部要以身作则、</w:t>
      </w:r>
      <w:proofErr w:type="gramStart"/>
      <w:r w:rsidRPr="007A363A">
        <w:rPr>
          <w:rFonts w:ascii="仿宋_GB2312" w:eastAsia="仿宋_GB2312" w:hint="eastAsia"/>
          <w:sz w:val="24"/>
          <w:szCs w:val="24"/>
        </w:rPr>
        <w:t>以上率</w:t>
      </w:r>
      <w:proofErr w:type="gramEnd"/>
      <w:r w:rsidRPr="007A363A">
        <w:rPr>
          <w:rFonts w:ascii="仿宋_GB2312" w:eastAsia="仿宋_GB2312" w:hint="eastAsia"/>
          <w:sz w:val="24"/>
          <w:szCs w:val="24"/>
        </w:rPr>
        <w:t>下，带头维护党章，带头遵守党规党纪。各级纪检机关要强化监督执纪问责，坚决维护党的政治纪律、组织纪律、财经纪律、工作纪律和生活纪律，同违规违纪行为作斗争。</w:t>
      </w:r>
    </w:p>
    <w:p w:rsidR="007A363A" w:rsidRDefault="007A363A" w:rsidP="00D1147E">
      <w:pPr>
        <w:adjustRightInd w:val="0"/>
        <w:snapToGrid w:val="0"/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 w:rsidRPr="007A363A">
        <w:rPr>
          <w:rFonts w:ascii="仿宋_GB2312" w:eastAsia="仿宋_GB2312" w:hint="eastAsia"/>
          <w:sz w:val="24"/>
          <w:szCs w:val="24"/>
        </w:rPr>
        <w:t>全面推进依法治国的旗帜已经举起，这代表了执政的中国共产党的态度、立场和方向。建设社会主义法治国家是个长期过程，可能需要几代、十几代人的努力。目标越高远，就越要立场坚定、脚踏实地、务实创新。只有这样，才能使管党治党和治国理</w:t>
      </w:r>
      <w:proofErr w:type="gramStart"/>
      <w:r w:rsidRPr="007A363A">
        <w:rPr>
          <w:rFonts w:ascii="仿宋_GB2312" w:eastAsia="仿宋_GB2312" w:hint="eastAsia"/>
          <w:sz w:val="24"/>
          <w:szCs w:val="24"/>
        </w:rPr>
        <w:t>政相互</w:t>
      </w:r>
      <w:proofErr w:type="gramEnd"/>
      <w:r w:rsidRPr="007A363A">
        <w:rPr>
          <w:rFonts w:ascii="仿宋_GB2312" w:eastAsia="仿宋_GB2312" w:hint="eastAsia"/>
          <w:sz w:val="24"/>
          <w:szCs w:val="24"/>
        </w:rPr>
        <w:t>促进，推进社会主义法治国家建设。</w:t>
      </w:r>
    </w:p>
    <w:p w:rsidR="00D1147E" w:rsidRDefault="00D1147E" w:rsidP="00D1147E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</w:p>
    <w:p w:rsidR="00D1147E" w:rsidRPr="00D1147E" w:rsidRDefault="00D1147E" w:rsidP="00D1147E">
      <w:pPr>
        <w:adjustRightInd w:val="0"/>
        <w:snapToGrid w:val="0"/>
        <w:spacing w:line="360" w:lineRule="auto"/>
        <w:rPr>
          <w:rFonts w:ascii="黑体" w:eastAsia="黑体" w:hAnsi="黑体" w:cs="宋体"/>
          <w:kern w:val="0"/>
          <w:sz w:val="24"/>
          <w:szCs w:val="24"/>
        </w:rPr>
      </w:pPr>
      <w:r w:rsidRPr="00D1147E">
        <w:rPr>
          <w:rFonts w:ascii="黑体" w:eastAsia="黑体" w:hAnsi="黑体" w:cs="宋体" w:hint="eastAsia"/>
          <w:kern w:val="0"/>
          <w:sz w:val="24"/>
          <w:szCs w:val="24"/>
        </w:rPr>
        <w:t>依法治国、依规治党之二</w:t>
      </w:r>
    </w:p>
    <w:p w:rsidR="00D1147E" w:rsidRPr="00D1147E" w:rsidRDefault="00D1147E" w:rsidP="00D1147E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D1147E">
        <w:rPr>
          <w:rFonts w:ascii="黑体" w:eastAsia="黑体" w:hAnsi="黑体" w:hint="eastAsia"/>
          <w:sz w:val="32"/>
          <w:szCs w:val="32"/>
        </w:rPr>
        <w:t>党规党纪严于国家法律</w:t>
      </w:r>
    </w:p>
    <w:p w:rsidR="00D1147E" w:rsidRPr="00D1147E" w:rsidRDefault="00D1147E" w:rsidP="00D1147E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  <w:szCs w:val="24"/>
        </w:rPr>
      </w:pPr>
      <w:r w:rsidRPr="00D1147E">
        <w:rPr>
          <w:rFonts w:ascii="仿宋_GB2312" w:eastAsia="仿宋_GB2312" w:hint="eastAsia"/>
          <w:sz w:val="24"/>
          <w:szCs w:val="24"/>
        </w:rPr>
        <w:t>来源：中央纪委监察部网站 发布时间：</w:t>
      </w:r>
      <w:r>
        <w:rPr>
          <w:rFonts w:ascii="仿宋_GB2312" w:eastAsia="仿宋_GB2312" w:hint="eastAsia"/>
          <w:sz w:val="24"/>
          <w:szCs w:val="24"/>
        </w:rPr>
        <w:t>2014-11-10</w:t>
      </w:r>
    </w:p>
    <w:p w:rsidR="00D1147E" w:rsidRPr="00D1147E" w:rsidRDefault="00D1147E" w:rsidP="00D1147E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D1147E">
        <w:rPr>
          <w:rFonts w:ascii="仿宋_GB2312" w:eastAsia="仿宋_GB2312" w:hint="eastAsia"/>
          <w:sz w:val="24"/>
          <w:szCs w:val="24"/>
        </w:rPr>
        <w:t xml:space="preserve">　　党规党纪严于国家法律，这是由中国共产党的先锋队性质决定的。党只有以更严的标准、更严的纪律要求和约束各级党组织和广大党员干部，才能永葆先进性和纯洁性。</w:t>
      </w:r>
    </w:p>
    <w:p w:rsidR="00D1147E" w:rsidRPr="00D1147E" w:rsidRDefault="00D1147E" w:rsidP="00D1147E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D1147E">
        <w:rPr>
          <w:rFonts w:ascii="仿宋_GB2312" w:eastAsia="仿宋_GB2312" w:hint="eastAsia"/>
          <w:sz w:val="24"/>
          <w:szCs w:val="24"/>
        </w:rPr>
        <w:t xml:space="preserve">　　党规党纪对党员的要求要严于国家法律对普通公民的要求。从严治党就是要把权力关进笼子里，把篱笆扎得更紧。党纪笼子肯定要比国家法律笼子的眼儿更小、标准更严。打个比方，就像是“国标”和企业标准的关系。好多人想当然地把国家标准当成最高标准，企业标准是低标准。其实，“国标”是强制标准，是必须遵守的底线。企业标准一定严于“国标”，否则企业就没有创新、不能赢得竞争。国家法律是全体公民的行为底线，而党规党纪不仅要求党员坚定理想信念宗旨、保持道德情操，还要求党员必须模范遵守国家的法律。</w:t>
      </w:r>
    </w:p>
    <w:p w:rsidR="00D1147E" w:rsidRPr="00D1147E" w:rsidRDefault="00D1147E" w:rsidP="00D1147E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D1147E">
        <w:rPr>
          <w:rFonts w:ascii="仿宋_GB2312" w:eastAsia="仿宋_GB2312" w:hint="eastAsia"/>
          <w:sz w:val="24"/>
          <w:szCs w:val="24"/>
        </w:rPr>
        <w:lastRenderedPageBreak/>
        <w:t xml:space="preserve">　　党是肩负神圣使命的政治组织，党员是有着特殊政治职责的公民，必须接受更加严格的纪律约束。要求入党的人首先要认真学习党规党纪，了解党员的义务和党的纪律，看看自己能不能做得到、守得住。有些事情，普通公民可以做，党员就不行。入了党，就意味着要多尽一份义务，就得在政治上讲忠诚、组织上讲服从、行动上讲纪律。党员干部尤其是高级干部责任和担当就要更大！</w:t>
      </w:r>
    </w:p>
    <w:p w:rsidR="00D1147E" w:rsidRPr="00D1147E" w:rsidRDefault="00D1147E" w:rsidP="00D1147E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D1147E">
        <w:rPr>
          <w:rFonts w:ascii="仿宋_GB2312" w:eastAsia="仿宋_GB2312" w:hint="eastAsia"/>
          <w:sz w:val="24"/>
          <w:szCs w:val="24"/>
        </w:rPr>
        <w:t xml:space="preserve">　　治国必先治党，治党务必从严。从严治党关键在从严执纪。习近平总书记指出：“党要管党、从严治党，靠什么管、靠什么治？就要靠严明纪律。”</w:t>
      </w:r>
      <w:proofErr w:type="gramStart"/>
      <w:r w:rsidRPr="00D1147E">
        <w:rPr>
          <w:rFonts w:ascii="仿宋_GB2312" w:eastAsia="仿宋_GB2312" w:hint="eastAsia"/>
          <w:sz w:val="24"/>
          <w:szCs w:val="24"/>
        </w:rPr>
        <w:t>严明二</w:t>
      </w:r>
      <w:proofErr w:type="gramEnd"/>
      <w:r w:rsidRPr="00D1147E">
        <w:rPr>
          <w:rFonts w:ascii="仿宋_GB2312" w:eastAsia="仿宋_GB2312" w:hint="eastAsia"/>
          <w:sz w:val="24"/>
          <w:szCs w:val="24"/>
        </w:rPr>
        <w:t>字要害在执行，要做到执纪必严、违纪必究。再好的制度不执行、形同虚设，就一定会形成“破窗效应”。党规党纪执行不严、不紧，党就会降格为一般社会团体，党员就成了普通公民。如果执政党连自己的纪律都守不住、执行不下去，从严治党就无从谈起，依法治国、依法执政就是一句空话！必须以严的标准要求党员、严的措施管住干部，确保党规党纪刚性约束，决不能成为“稻草人”。</w:t>
      </w:r>
    </w:p>
    <w:p w:rsidR="00D1147E" w:rsidRDefault="00D1147E" w:rsidP="008116C6">
      <w:pPr>
        <w:adjustRightInd w:val="0"/>
        <w:snapToGrid w:val="0"/>
        <w:spacing w:line="360" w:lineRule="auto"/>
        <w:ind w:firstLine="480"/>
        <w:rPr>
          <w:rFonts w:ascii="仿宋_GB2312" w:eastAsia="仿宋_GB2312" w:hint="eastAsia"/>
          <w:sz w:val="24"/>
          <w:szCs w:val="24"/>
        </w:rPr>
      </w:pPr>
      <w:r w:rsidRPr="00D1147E">
        <w:rPr>
          <w:rFonts w:ascii="仿宋_GB2312" w:eastAsia="仿宋_GB2312" w:hint="eastAsia"/>
          <w:sz w:val="24"/>
          <w:szCs w:val="24"/>
        </w:rPr>
        <w:t>承诺高，期盼更高。依法治国根本上是党对自己讲的。全面推进依法治国的大旗一旦举起，人民群众就对我们党治国理政、管党治党能力水平提出更高要求，就会用党纪国法的尺子衡量党员干部。要求党员做遵纪守法的模范，领导干部就必须做楷模，给群众做出表率。党委书记要做从严治党的书记，以身作则、</w:t>
      </w:r>
      <w:proofErr w:type="gramStart"/>
      <w:r w:rsidRPr="00D1147E">
        <w:rPr>
          <w:rFonts w:ascii="仿宋_GB2312" w:eastAsia="仿宋_GB2312" w:hint="eastAsia"/>
          <w:sz w:val="24"/>
          <w:szCs w:val="24"/>
        </w:rPr>
        <w:t>以上率</w:t>
      </w:r>
      <w:proofErr w:type="gramEnd"/>
      <w:r w:rsidRPr="00D1147E">
        <w:rPr>
          <w:rFonts w:ascii="仿宋_GB2312" w:eastAsia="仿宋_GB2312" w:hint="eastAsia"/>
          <w:sz w:val="24"/>
          <w:szCs w:val="24"/>
        </w:rPr>
        <w:t>下，坚持原则、敢抓敢管，自觉担负起从严治党、执行党的纪律的政治责任。</w:t>
      </w:r>
    </w:p>
    <w:p w:rsidR="008116C6" w:rsidRDefault="008116C6" w:rsidP="008116C6">
      <w:pPr>
        <w:adjustRightInd w:val="0"/>
        <w:snapToGrid w:val="0"/>
        <w:spacing w:line="360" w:lineRule="auto"/>
        <w:rPr>
          <w:rFonts w:ascii="仿宋_GB2312" w:eastAsia="仿宋_GB2312" w:hint="eastAsia"/>
          <w:sz w:val="24"/>
          <w:szCs w:val="24"/>
        </w:rPr>
      </w:pPr>
    </w:p>
    <w:p w:rsidR="008116C6" w:rsidRPr="008116C6" w:rsidRDefault="008116C6" w:rsidP="008116C6">
      <w:pPr>
        <w:adjustRightInd w:val="0"/>
        <w:snapToGrid w:val="0"/>
        <w:spacing w:line="360" w:lineRule="auto"/>
        <w:rPr>
          <w:rFonts w:ascii="黑体" w:eastAsia="黑体" w:hAnsi="黑体" w:cs="宋体" w:hint="eastAsia"/>
          <w:kern w:val="0"/>
          <w:sz w:val="24"/>
          <w:szCs w:val="24"/>
        </w:rPr>
      </w:pPr>
      <w:r w:rsidRPr="008116C6">
        <w:rPr>
          <w:rFonts w:ascii="黑体" w:eastAsia="黑体" w:hAnsi="黑体" w:cs="宋体" w:hint="eastAsia"/>
          <w:kern w:val="0"/>
          <w:sz w:val="24"/>
          <w:szCs w:val="24"/>
        </w:rPr>
        <w:t>依法治国、依规治党之三</w:t>
      </w:r>
    </w:p>
    <w:p w:rsidR="008116C6" w:rsidRPr="008116C6" w:rsidRDefault="008116C6" w:rsidP="008116C6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r w:rsidRPr="008116C6">
        <w:rPr>
          <w:rFonts w:ascii="黑体" w:eastAsia="黑体" w:hAnsi="黑体" w:hint="eastAsia"/>
          <w:sz w:val="32"/>
          <w:szCs w:val="32"/>
        </w:rPr>
        <w:t>德法相依 相辅而行</w:t>
      </w:r>
    </w:p>
    <w:p w:rsidR="008116C6" w:rsidRPr="008116C6" w:rsidRDefault="008116C6" w:rsidP="008116C6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sz w:val="24"/>
          <w:szCs w:val="24"/>
        </w:rPr>
      </w:pPr>
      <w:r w:rsidRPr="008116C6">
        <w:rPr>
          <w:rFonts w:ascii="仿宋_GB2312" w:eastAsia="仿宋_GB2312" w:hint="eastAsia"/>
          <w:sz w:val="24"/>
          <w:szCs w:val="24"/>
        </w:rPr>
        <w:t>来源：中央纪委监察部网站 发布时间：</w:t>
      </w:r>
      <w:r>
        <w:rPr>
          <w:rFonts w:ascii="仿宋_GB2312" w:eastAsia="仿宋_GB2312" w:hint="eastAsia"/>
          <w:sz w:val="24"/>
          <w:szCs w:val="24"/>
        </w:rPr>
        <w:t>2014-11-17</w:t>
      </w:r>
    </w:p>
    <w:p w:rsidR="008116C6" w:rsidRPr="008116C6" w:rsidRDefault="008116C6" w:rsidP="008116C6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8116C6">
        <w:rPr>
          <w:rFonts w:ascii="仿宋_GB2312" w:eastAsia="仿宋_GB2312" w:hint="eastAsia"/>
          <w:sz w:val="24"/>
          <w:szCs w:val="24"/>
        </w:rPr>
        <w:t xml:space="preserve">　　依法治国和以德治国相结合，是我们党治国理政的重要理念，是社会主义法治的鲜明特色。这是由中华民族的文化基因决定的。我们国家这么大、有13亿人口，如果仅仅依靠法律治理，都退到了底线，那就会很危险。必须继承和弘扬中华民族优秀传统文化，汲取德治礼序、崇德重礼的文化精华。</w:t>
      </w:r>
    </w:p>
    <w:p w:rsidR="008116C6" w:rsidRPr="008116C6" w:rsidRDefault="008116C6" w:rsidP="008116C6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8116C6">
        <w:rPr>
          <w:rFonts w:ascii="仿宋_GB2312" w:eastAsia="仿宋_GB2312" w:hint="eastAsia"/>
          <w:sz w:val="24"/>
          <w:szCs w:val="24"/>
        </w:rPr>
        <w:t xml:space="preserve">　　中华文明源远流长、博大精深，是世界上唯一没有中断的文明。在绵延5000年的历史进程中，中华民族创造了灿烂文化，也积累了丰富的治国理政、管权治</w:t>
      </w:r>
      <w:proofErr w:type="gramStart"/>
      <w:r w:rsidRPr="008116C6">
        <w:rPr>
          <w:rFonts w:ascii="仿宋_GB2312" w:eastAsia="仿宋_GB2312" w:hint="eastAsia"/>
          <w:sz w:val="24"/>
          <w:szCs w:val="24"/>
        </w:rPr>
        <w:t>吏</w:t>
      </w:r>
      <w:proofErr w:type="gramEnd"/>
      <w:r w:rsidRPr="008116C6">
        <w:rPr>
          <w:rFonts w:ascii="仿宋_GB2312" w:eastAsia="仿宋_GB2312" w:hint="eastAsia"/>
          <w:sz w:val="24"/>
          <w:szCs w:val="24"/>
        </w:rPr>
        <w:t>经验。德治思想和实践贯穿在中国历朝历代，在国家和社会治理中发挥重要作用。我国古代有民惟</w:t>
      </w:r>
      <w:proofErr w:type="gramStart"/>
      <w:r w:rsidRPr="008116C6">
        <w:rPr>
          <w:rFonts w:ascii="仿宋_GB2312" w:eastAsia="仿宋_GB2312" w:hint="eastAsia"/>
          <w:sz w:val="24"/>
          <w:szCs w:val="24"/>
        </w:rPr>
        <w:t>邦</w:t>
      </w:r>
      <w:proofErr w:type="gramEnd"/>
      <w:r w:rsidRPr="008116C6">
        <w:rPr>
          <w:rFonts w:ascii="仿宋_GB2312" w:eastAsia="仿宋_GB2312" w:hint="eastAsia"/>
          <w:sz w:val="24"/>
          <w:szCs w:val="24"/>
        </w:rPr>
        <w:t>本、</w:t>
      </w:r>
      <w:proofErr w:type="gramStart"/>
      <w:r w:rsidRPr="008116C6">
        <w:rPr>
          <w:rFonts w:ascii="仿宋_GB2312" w:eastAsia="仿宋_GB2312" w:hint="eastAsia"/>
          <w:sz w:val="24"/>
          <w:szCs w:val="24"/>
        </w:rPr>
        <w:t>政得其民</w:t>
      </w:r>
      <w:proofErr w:type="gramEnd"/>
      <w:r w:rsidRPr="008116C6">
        <w:rPr>
          <w:rFonts w:ascii="仿宋_GB2312" w:eastAsia="仿宋_GB2312" w:hint="eastAsia"/>
          <w:sz w:val="24"/>
          <w:szCs w:val="24"/>
        </w:rPr>
        <w:t>等丰富的民本思想，有礼法相依、德主刑辅、治国先治吏等丰厚的治国理念，蕴含的哲学思想、人文精神、道德示范，为我们推进国家治理体系和治理能力现代化提供了历史借鉴。</w:t>
      </w:r>
    </w:p>
    <w:p w:rsidR="008116C6" w:rsidRPr="008116C6" w:rsidRDefault="008116C6" w:rsidP="008116C6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8116C6">
        <w:rPr>
          <w:rFonts w:ascii="仿宋_GB2312" w:eastAsia="仿宋_GB2312" w:hint="eastAsia"/>
          <w:sz w:val="24"/>
          <w:szCs w:val="24"/>
        </w:rPr>
        <w:t xml:space="preserve">　　优秀传统文化是一个国家、一个民族传承和发展的根本，如果丢掉了，就割断了民族精</w:t>
      </w:r>
      <w:r w:rsidRPr="008116C6">
        <w:rPr>
          <w:rFonts w:ascii="仿宋_GB2312" w:eastAsia="仿宋_GB2312" w:hint="eastAsia"/>
          <w:sz w:val="24"/>
          <w:szCs w:val="24"/>
        </w:rPr>
        <w:lastRenderedPageBreak/>
        <w:t>神的根脉。中华传统文化是伦理文化、责任文化。“国家”是中华民族独有的概念，中华民族有着根深蒂固的家国思想、家国情怀。中国人讲的家既指家庭，又包括家族。为国尽忠、在家尽孝，天经地义。修身齐家治国平天下，修身为首要。治国从治家开始，只有修好身，才能理好家、治好国。孝悌忠信礼义廉耻，这“八维”是中华传统文化的核心，也是中华文化的DNA，经过千锤百炼，已经渗透到中华民族每一个子孙的骨髓里。迄今为止，还没哪个人</w:t>
      </w:r>
      <w:proofErr w:type="gramStart"/>
      <w:r w:rsidRPr="008116C6">
        <w:rPr>
          <w:rFonts w:ascii="仿宋_GB2312" w:eastAsia="仿宋_GB2312" w:hint="eastAsia"/>
          <w:sz w:val="24"/>
          <w:szCs w:val="24"/>
        </w:rPr>
        <w:t>敢挑战这</w:t>
      </w:r>
      <w:proofErr w:type="gramEnd"/>
      <w:r w:rsidRPr="008116C6">
        <w:rPr>
          <w:rFonts w:ascii="仿宋_GB2312" w:eastAsia="仿宋_GB2312" w:hint="eastAsia"/>
          <w:sz w:val="24"/>
          <w:szCs w:val="24"/>
        </w:rPr>
        <w:t>八个字，敢说自己不孝、不忠、不信、不义、不廉、不耻！</w:t>
      </w:r>
    </w:p>
    <w:p w:rsidR="008116C6" w:rsidRPr="008116C6" w:rsidRDefault="008116C6" w:rsidP="008116C6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8116C6">
        <w:rPr>
          <w:rFonts w:ascii="仿宋_GB2312" w:eastAsia="仿宋_GB2312" w:hint="eastAsia"/>
          <w:sz w:val="24"/>
          <w:szCs w:val="24"/>
        </w:rPr>
        <w:t xml:space="preserve">　　徒法不足以自行。法律再健全、体系再完备，最终还要靠人来执行。领导干部如果在德上出了问题，必然导致纲纪松弛、法令不行，必然违纪违法、走向腐败。在为官从政方面，我国传统文化留下许多官德官</w:t>
      </w:r>
      <w:proofErr w:type="gramStart"/>
      <w:r w:rsidRPr="008116C6">
        <w:rPr>
          <w:rFonts w:ascii="仿宋_GB2312" w:eastAsia="仿宋_GB2312" w:hint="eastAsia"/>
          <w:sz w:val="24"/>
          <w:szCs w:val="24"/>
        </w:rPr>
        <w:t>箴</w:t>
      </w:r>
      <w:proofErr w:type="gramEnd"/>
      <w:r w:rsidRPr="008116C6">
        <w:rPr>
          <w:rFonts w:ascii="仿宋_GB2312" w:eastAsia="仿宋_GB2312" w:hint="eastAsia"/>
          <w:sz w:val="24"/>
          <w:szCs w:val="24"/>
        </w:rPr>
        <w:t>，“重莫如国，栋莫如德”，“不患位之</w:t>
      </w:r>
      <w:proofErr w:type="gramStart"/>
      <w:r w:rsidRPr="008116C6">
        <w:rPr>
          <w:rFonts w:ascii="仿宋_GB2312" w:eastAsia="仿宋_GB2312" w:hint="eastAsia"/>
          <w:sz w:val="24"/>
          <w:szCs w:val="24"/>
        </w:rPr>
        <w:t>不</w:t>
      </w:r>
      <w:proofErr w:type="gramEnd"/>
      <w:r w:rsidRPr="008116C6">
        <w:rPr>
          <w:rFonts w:ascii="仿宋_GB2312" w:eastAsia="仿宋_GB2312" w:hint="eastAsia"/>
          <w:sz w:val="24"/>
          <w:szCs w:val="24"/>
        </w:rPr>
        <w:t>尊，而患德之</w:t>
      </w:r>
      <w:proofErr w:type="gramStart"/>
      <w:r w:rsidRPr="008116C6">
        <w:rPr>
          <w:rFonts w:ascii="仿宋_GB2312" w:eastAsia="仿宋_GB2312" w:hint="eastAsia"/>
          <w:sz w:val="24"/>
          <w:szCs w:val="24"/>
        </w:rPr>
        <w:t>不</w:t>
      </w:r>
      <w:proofErr w:type="gramEnd"/>
      <w:r w:rsidRPr="008116C6">
        <w:rPr>
          <w:rFonts w:ascii="仿宋_GB2312" w:eastAsia="仿宋_GB2312" w:hint="eastAsia"/>
          <w:sz w:val="24"/>
          <w:szCs w:val="24"/>
        </w:rPr>
        <w:t>崇”，告诫为政者官职越高、权力越大，就越要战战兢兢、如履薄冰。历史上，一个德行端正的好县令，在一塌糊涂的朝代里，能够把一个县给治理好的不乏其人。《论语》中说，君子三年不为礼，礼必坏；三年不为乐，</w:t>
      </w:r>
      <w:proofErr w:type="gramStart"/>
      <w:r w:rsidRPr="008116C6">
        <w:rPr>
          <w:rFonts w:ascii="仿宋_GB2312" w:eastAsia="仿宋_GB2312" w:hint="eastAsia"/>
          <w:sz w:val="24"/>
          <w:szCs w:val="24"/>
        </w:rPr>
        <w:t>乐必崩</w:t>
      </w:r>
      <w:proofErr w:type="gramEnd"/>
      <w:r w:rsidRPr="008116C6">
        <w:rPr>
          <w:rFonts w:ascii="仿宋_GB2312" w:eastAsia="仿宋_GB2312" w:hint="eastAsia"/>
          <w:sz w:val="24"/>
          <w:szCs w:val="24"/>
        </w:rPr>
        <w:t>。从近年来查处的腐败案件看，一些干部没了人形，根本问题都是出在“德”字上，缺德了！为政以德，正心修身。党员领导干部必须知古鉴今、心存敬畏、慎独慎微，讲规矩、守戒律，决不能无法无天、胆大妄为。</w:t>
      </w:r>
    </w:p>
    <w:p w:rsidR="008116C6" w:rsidRDefault="008116C6" w:rsidP="008116C6">
      <w:pPr>
        <w:adjustRightInd w:val="0"/>
        <w:snapToGrid w:val="0"/>
        <w:spacing w:line="360" w:lineRule="auto"/>
        <w:ind w:firstLine="480"/>
        <w:rPr>
          <w:rFonts w:ascii="仿宋_GB2312" w:eastAsia="仿宋_GB2312" w:hint="eastAsia"/>
          <w:sz w:val="24"/>
          <w:szCs w:val="24"/>
        </w:rPr>
      </w:pPr>
      <w:r w:rsidRPr="008116C6">
        <w:rPr>
          <w:rFonts w:ascii="仿宋_GB2312" w:eastAsia="仿宋_GB2312" w:hint="eastAsia"/>
          <w:sz w:val="24"/>
          <w:szCs w:val="24"/>
        </w:rPr>
        <w:t>历史是最好的老师。我们要对自己的历史文化多一份尊重，多一份思考，汲取经验和教训，取精华、去糟粕，把握住文化根脉，坚守和弘扬优秀传统，让民族文化的生命得以延续。法律是他律，道德是自律。全面推进依法治国，要吸收传统文化的营养，坚持他律和自律相结合，发挥礼序家规、乡规民约的教化作用，让法治与德治相得益彰。</w:t>
      </w:r>
    </w:p>
    <w:p w:rsidR="008116C6" w:rsidRDefault="008116C6" w:rsidP="008116C6">
      <w:pPr>
        <w:adjustRightInd w:val="0"/>
        <w:snapToGrid w:val="0"/>
        <w:spacing w:line="360" w:lineRule="auto"/>
        <w:rPr>
          <w:rFonts w:ascii="仿宋_GB2312" w:eastAsia="仿宋_GB2312" w:hint="eastAsia"/>
          <w:sz w:val="24"/>
          <w:szCs w:val="24"/>
        </w:rPr>
      </w:pPr>
    </w:p>
    <w:p w:rsidR="008116C6" w:rsidRPr="008116C6" w:rsidRDefault="008116C6" w:rsidP="008116C6">
      <w:pPr>
        <w:adjustRightInd w:val="0"/>
        <w:snapToGrid w:val="0"/>
        <w:spacing w:line="360" w:lineRule="auto"/>
        <w:rPr>
          <w:rFonts w:ascii="黑体" w:eastAsia="黑体" w:hAnsi="黑体" w:cs="宋体" w:hint="eastAsia"/>
          <w:kern w:val="0"/>
          <w:sz w:val="24"/>
          <w:szCs w:val="24"/>
        </w:rPr>
      </w:pPr>
      <w:r w:rsidRPr="008116C6">
        <w:rPr>
          <w:rFonts w:ascii="黑体" w:eastAsia="黑体" w:hAnsi="黑体" w:cs="宋体" w:hint="eastAsia"/>
          <w:kern w:val="0"/>
          <w:sz w:val="24"/>
          <w:szCs w:val="24"/>
        </w:rPr>
        <w:t>依法治国、依规治党之四</w:t>
      </w:r>
    </w:p>
    <w:p w:rsidR="008116C6" w:rsidRPr="008116C6" w:rsidRDefault="008116C6" w:rsidP="008116C6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r w:rsidRPr="008116C6">
        <w:rPr>
          <w:rFonts w:ascii="黑体" w:eastAsia="黑体" w:hAnsi="黑体" w:hint="eastAsia"/>
          <w:sz w:val="32"/>
          <w:szCs w:val="32"/>
        </w:rPr>
        <w:t>与时俱</w:t>
      </w:r>
      <w:proofErr w:type="gramStart"/>
      <w:r w:rsidRPr="008116C6">
        <w:rPr>
          <w:rFonts w:ascii="黑体" w:eastAsia="黑体" w:hAnsi="黑体" w:hint="eastAsia"/>
          <w:sz w:val="32"/>
          <w:szCs w:val="32"/>
        </w:rPr>
        <w:t>进健全</w:t>
      </w:r>
      <w:proofErr w:type="gramEnd"/>
      <w:r w:rsidRPr="008116C6">
        <w:rPr>
          <w:rFonts w:ascii="黑体" w:eastAsia="黑体" w:hAnsi="黑体" w:hint="eastAsia"/>
          <w:sz w:val="32"/>
          <w:szCs w:val="32"/>
        </w:rPr>
        <w:t>完善党规党纪</w:t>
      </w:r>
    </w:p>
    <w:p w:rsidR="008116C6" w:rsidRPr="008116C6" w:rsidRDefault="008116C6" w:rsidP="008116C6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sz w:val="24"/>
          <w:szCs w:val="24"/>
        </w:rPr>
      </w:pPr>
      <w:r w:rsidRPr="008116C6">
        <w:rPr>
          <w:rFonts w:ascii="仿宋_GB2312" w:eastAsia="仿宋_GB2312" w:hint="eastAsia"/>
          <w:sz w:val="24"/>
          <w:szCs w:val="24"/>
        </w:rPr>
        <w:t>来源：中央纪委监察部网站 发布时间：</w:t>
      </w:r>
      <w:r>
        <w:rPr>
          <w:rFonts w:ascii="仿宋_GB2312" w:eastAsia="仿宋_GB2312" w:hint="eastAsia"/>
          <w:sz w:val="24"/>
          <w:szCs w:val="24"/>
        </w:rPr>
        <w:t>2014-11-24</w:t>
      </w:r>
    </w:p>
    <w:p w:rsidR="008116C6" w:rsidRPr="008116C6" w:rsidRDefault="008116C6" w:rsidP="008116C6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8116C6">
        <w:rPr>
          <w:rFonts w:ascii="仿宋_GB2312" w:eastAsia="仿宋_GB2312" w:hint="eastAsia"/>
          <w:sz w:val="24"/>
          <w:szCs w:val="24"/>
        </w:rPr>
        <w:t xml:space="preserve">　　党的事业发展，既要求管好党、治好党，又要求建设好党。我们党是一个有8600多万党员的大党，党的建设任务极其繁重。党规党纪是管党治党建设党的重要法宝，必须不断加以完善，为党要管党、从严治党提供制度保证。</w:t>
      </w:r>
    </w:p>
    <w:p w:rsidR="008116C6" w:rsidRPr="008116C6" w:rsidRDefault="008116C6" w:rsidP="008116C6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8116C6">
        <w:rPr>
          <w:rFonts w:ascii="仿宋_GB2312" w:eastAsia="仿宋_GB2312" w:hint="eastAsia"/>
          <w:sz w:val="24"/>
          <w:szCs w:val="24"/>
        </w:rPr>
        <w:t xml:space="preserve">　　拥有一整套党内规则，这是中国共产党的一大政治优势。在革命战争年代，我们党就是靠严明的党纪，维护党的集中统一，保持党的凝聚力、战斗力。老一辈无产阶级革命家在长期革命斗争中，把“严守党的纪律，保守党的秘密”渗透到了骨髓里。党取得执政地位后，党规党纪成为管党治党的重器。经过长期实践探索，我们党逐步形成了完整的党内规则制度体系，包括党章、准则、条例、规则、规定、办法、细则7种类型。党规党纪明确了党的性</w:t>
      </w:r>
      <w:r w:rsidRPr="008116C6">
        <w:rPr>
          <w:rFonts w:ascii="仿宋_GB2312" w:eastAsia="仿宋_GB2312" w:hint="eastAsia"/>
          <w:sz w:val="24"/>
          <w:szCs w:val="24"/>
        </w:rPr>
        <w:lastRenderedPageBreak/>
        <w:t>质宗旨、纲领目标、组织保障、行为规范、纪律约束，是我们党永葆先进性、纯洁性的根本保证。</w:t>
      </w:r>
    </w:p>
    <w:p w:rsidR="008116C6" w:rsidRPr="008116C6" w:rsidRDefault="008116C6" w:rsidP="008116C6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8116C6">
        <w:rPr>
          <w:rFonts w:ascii="仿宋_GB2312" w:eastAsia="仿宋_GB2312" w:hint="eastAsia"/>
          <w:sz w:val="24"/>
          <w:szCs w:val="24"/>
        </w:rPr>
        <w:t xml:space="preserve">　　当前，党的制度建设理论研究相对薄弱，理论研究人才匮乏，对党规党纪的历史渊源、地位作用、体例形式、产生程序等均需系统研究、予以确定；有的党规党纪过于原则，缺乏细节支撑，操作性不强；有的与国家法律交叉重复。比如，党的纪律处分条例中，就有许多与刑法等法律法规重复的内容。党规党纪严于国家法律。普通公民都要做到的事，执政党还有必要在自己的纪律里重复规定吗？</w:t>
      </w:r>
    </w:p>
    <w:p w:rsidR="008116C6" w:rsidRPr="008116C6" w:rsidRDefault="008116C6" w:rsidP="008116C6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8116C6">
        <w:rPr>
          <w:rFonts w:ascii="仿宋_GB2312" w:eastAsia="仿宋_GB2312" w:hint="eastAsia"/>
          <w:sz w:val="24"/>
          <w:szCs w:val="24"/>
        </w:rPr>
        <w:t xml:space="preserve">　　要实现党规党纪与法律法规的有机衔接。凡是法律已有明确规定的，党规党纪就应不再重复。党规党纪要体现自己的特点，着重规范政治纪律、组织纪律，保证党员坚定理想信念、保持优良作风、坚守道德情操。制定党规党纪不能追求大而全，要找到最大公约数，兼顾必要性、可行性和可操作性。要循序渐进，先从提出要求入手，不断总结经验，逐步上升为制度。制度制定出来，就得让大家记得住、做得到，要义明确、简明易懂、便于执行。要抓紧修订党员领导干部廉政准则、党的纪律处分条例、巡视工作条例，不断完善党风廉政建设和反腐败相关党规党纪和法律法规。要着眼于反腐败斗争的新要求，借鉴各国有益经验，把实践中具体可行的政策和办法，转化为党规和法律。</w:t>
      </w:r>
      <w:bookmarkStart w:id="0" w:name="_GoBack"/>
      <w:bookmarkEnd w:id="0"/>
    </w:p>
    <w:p w:rsidR="008116C6" w:rsidRPr="008116C6" w:rsidRDefault="008116C6" w:rsidP="008116C6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8116C6">
        <w:rPr>
          <w:rFonts w:ascii="仿宋_GB2312" w:eastAsia="仿宋_GB2312" w:hint="eastAsia"/>
          <w:sz w:val="24"/>
          <w:szCs w:val="24"/>
        </w:rPr>
        <w:t xml:space="preserve">　　与时俱进是我们党的理论品质。在依法治国的大背景下，健全完善党规党纪，对于推进党的建设制度化、规范化、程序化，提高党科学执政、民主执政、依法执政水平，具有十分重要的意义。要认真总结我们党93年、无产阶级政党100多年、世界政党300多年制度建设理论和实践经验，立足当前、着眼长远，确保到建党100周年时，全面建成内容科学、程序严密、配套完备、运行有效的党内制度体系。</w:t>
      </w:r>
    </w:p>
    <w:sectPr w:rsidR="008116C6" w:rsidRPr="008116C6" w:rsidSect="00104A5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4B" w:rsidRDefault="0093494B" w:rsidP="00AE45A1">
      <w:r>
        <w:separator/>
      </w:r>
    </w:p>
  </w:endnote>
  <w:endnote w:type="continuationSeparator" w:id="0">
    <w:p w:rsidR="0093494B" w:rsidRDefault="0093494B" w:rsidP="00AE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151889"/>
      <w:docPartObj>
        <w:docPartGallery w:val="Page Numbers (Bottom of Page)"/>
        <w:docPartUnique/>
      </w:docPartObj>
    </w:sdtPr>
    <w:sdtEndPr/>
    <w:sdtContent>
      <w:p w:rsidR="00AE45A1" w:rsidRDefault="00AE45A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6C6" w:rsidRPr="008116C6">
          <w:rPr>
            <w:noProof/>
            <w:lang w:val="zh-CN"/>
          </w:rPr>
          <w:t>5</w:t>
        </w:r>
        <w:r>
          <w:fldChar w:fldCharType="end"/>
        </w:r>
      </w:p>
    </w:sdtContent>
  </w:sdt>
  <w:p w:rsidR="00AE45A1" w:rsidRDefault="00AE45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4B" w:rsidRDefault="0093494B" w:rsidP="00AE45A1">
      <w:r>
        <w:separator/>
      </w:r>
    </w:p>
  </w:footnote>
  <w:footnote w:type="continuationSeparator" w:id="0">
    <w:p w:rsidR="0093494B" w:rsidRDefault="0093494B" w:rsidP="00AE4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54"/>
    <w:rsid w:val="00104A54"/>
    <w:rsid w:val="003936B5"/>
    <w:rsid w:val="00444931"/>
    <w:rsid w:val="007A363A"/>
    <w:rsid w:val="0081093D"/>
    <w:rsid w:val="008116C6"/>
    <w:rsid w:val="0093494B"/>
    <w:rsid w:val="00937DC7"/>
    <w:rsid w:val="009B40C6"/>
    <w:rsid w:val="00A94FE3"/>
    <w:rsid w:val="00AB63DE"/>
    <w:rsid w:val="00AC65D9"/>
    <w:rsid w:val="00AE45A1"/>
    <w:rsid w:val="00AE63D7"/>
    <w:rsid w:val="00B429EB"/>
    <w:rsid w:val="00BC626E"/>
    <w:rsid w:val="00D1147E"/>
    <w:rsid w:val="00D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5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85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931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249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65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063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276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406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86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80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018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431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59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3053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522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64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79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53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887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786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22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630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399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11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27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051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385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710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8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79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706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86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38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92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90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592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41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1303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65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22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39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4899-EF5F-40F0-9D2E-7DD4F83C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703</Words>
  <Characters>4011</Characters>
  <Application>Microsoft Office Word</Application>
  <DocSecurity>0</DocSecurity>
  <Lines>33</Lines>
  <Paragraphs>9</Paragraphs>
  <ScaleCrop>false</ScaleCrop>
  <Company>Microsoft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2014-11-06T05:22:00Z</dcterms:created>
  <dcterms:modified xsi:type="dcterms:W3CDTF">2014-11-24T06:20:00Z</dcterms:modified>
</cp:coreProperties>
</file>